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8F" w:rsidRPr="0064408F" w:rsidRDefault="0064408F" w:rsidP="0064408F">
      <w:pPr>
        <w:jc w:val="center"/>
        <w:rPr>
          <w:b/>
          <w:i/>
        </w:rPr>
      </w:pPr>
      <w:proofErr w:type="spellStart"/>
      <w:r w:rsidRPr="0064408F">
        <w:rPr>
          <w:b/>
          <w:i/>
        </w:rPr>
        <w:t>Целеполагание</w:t>
      </w:r>
      <w:proofErr w:type="spellEnd"/>
      <w:r w:rsidRPr="0064408F">
        <w:rPr>
          <w:b/>
          <w:i/>
        </w:rPr>
        <w:t xml:space="preserve"> на  уроке</w:t>
      </w:r>
    </w:p>
    <w:p w:rsidR="0064408F" w:rsidRPr="0064408F" w:rsidRDefault="0064408F" w:rsidP="0064408F">
      <w:pPr>
        <w:jc w:val="center"/>
        <w:rPr>
          <w:b/>
        </w:rPr>
      </w:pPr>
    </w:p>
    <w:p w:rsidR="0064408F" w:rsidRPr="0064408F" w:rsidRDefault="0064408F" w:rsidP="0064408F">
      <w:r w:rsidRPr="0064408F">
        <w:t xml:space="preserve">В научной литературе наиболее распространены следующие </w:t>
      </w:r>
      <w:r w:rsidRPr="0064408F">
        <w:rPr>
          <w:b/>
        </w:rPr>
        <w:t>понятия целей</w:t>
      </w:r>
      <w:r w:rsidRPr="0064408F">
        <w:t>:</w:t>
      </w:r>
    </w:p>
    <w:p w:rsidR="0064408F" w:rsidRPr="0064408F" w:rsidRDefault="0064408F" w:rsidP="0064408F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64408F">
        <w:rPr>
          <w:rFonts w:ascii="Times New Roman" w:hAnsi="Times New Roman"/>
          <w:color w:val="auto"/>
          <w:sz w:val="24"/>
          <w:szCs w:val="24"/>
        </w:rPr>
        <w:t xml:space="preserve">1) предвосхищаемый результат деятельности; </w:t>
      </w:r>
      <w:r w:rsidRPr="0064408F">
        <w:rPr>
          <w:rFonts w:ascii="Times New Roman" w:hAnsi="Times New Roman"/>
          <w:color w:val="auto"/>
          <w:sz w:val="24"/>
          <w:szCs w:val="24"/>
        </w:rPr>
        <w:br/>
        <w:t xml:space="preserve">2) предметная проекция будущего; </w:t>
      </w:r>
      <w:r w:rsidRPr="0064408F">
        <w:rPr>
          <w:rFonts w:ascii="Times New Roman" w:hAnsi="Times New Roman"/>
          <w:color w:val="auto"/>
          <w:sz w:val="24"/>
          <w:szCs w:val="24"/>
        </w:rPr>
        <w:br/>
        <w:t xml:space="preserve">3) субъективный образ желаемого, опережающий отражение событий в сознании человека. </w:t>
      </w:r>
      <w:r w:rsidRPr="0064408F">
        <w:rPr>
          <w:rFonts w:ascii="Times New Roman" w:hAnsi="Times New Roman"/>
          <w:color w:val="auto"/>
          <w:sz w:val="24"/>
          <w:szCs w:val="24"/>
        </w:rPr>
        <w:br/>
        <w:t>Под целью в образовании следует понимать предвосхищаемый результат – образовательный продукт, который должен   быть реальным, конкретным.</w:t>
      </w:r>
    </w:p>
    <w:p w:rsidR="0064408F" w:rsidRPr="0064408F" w:rsidRDefault="0064408F" w:rsidP="0064408F">
      <w:proofErr w:type="spellStart"/>
      <w:r w:rsidRPr="0064408F">
        <w:t>Целеполагание</w:t>
      </w:r>
      <w:proofErr w:type="spellEnd"/>
      <w:r w:rsidRPr="0064408F">
        <w:t xml:space="preserve"> является проблемой современного урока.</w:t>
      </w:r>
    </w:p>
    <w:p w:rsidR="0064408F" w:rsidRPr="0064408F" w:rsidRDefault="0064408F" w:rsidP="0064408F">
      <w:pPr>
        <w:rPr>
          <w:b/>
        </w:rPr>
      </w:pPr>
      <w:r w:rsidRPr="0064408F">
        <w:rPr>
          <w:b/>
        </w:rPr>
        <w:t>В чем суть проблемы?</w:t>
      </w:r>
    </w:p>
    <w:p w:rsidR="0064408F" w:rsidRPr="0064408F" w:rsidRDefault="0064408F" w:rsidP="0064408F">
      <w:pPr>
        <w:numPr>
          <w:ilvl w:val="0"/>
          <w:numId w:val="2"/>
        </w:numPr>
      </w:pPr>
      <w:r w:rsidRPr="0064408F">
        <w:rPr>
          <w:b/>
          <w:i/>
        </w:rPr>
        <w:t>Подмена цели</w:t>
      </w:r>
      <w:r w:rsidRPr="0064408F">
        <w:t xml:space="preserve"> средствами урока. Зачастую учителя получают моральное удовлетворение  не от результата урока, а от того, чем занимались на уроке дети. По сути дела идет подмена  целей урока  средствами их достижения. Приведем пример: на уроке географии, посвященном «Великим географическим открытиям», учитель показал целый фейерверк педагогических приемов, все дети были вовлечены в работу, урок хорошо оснащен наглядностью. Вот только осталось неясным: а какой вывод сделали о значении открытий ученики?</w:t>
      </w:r>
    </w:p>
    <w:p w:rsidR="0064408F" w:rsidRPr="0064408F" w:rsidRDefault="0064408F" w:rsidP="0064408F">
      <w:pPr>
        <w:numPr>
          <w:ilvl w:val="0"/>
          <w:numId w:val="2"/>
        </w:numPr>
        <w:jc w:val="both"/>
      </w:pPr>
      <w:r w:rsidRPr="0064408F">
        <w:rPr>
          <w:b/>
        </w:rPr>
        <w:t>Формальный подход</w:t>
      </w:r>
      <w:r w:rsidRPr="0064408F">
        <w:t xml:space="preserve"> при постановке  цели. Расплывчатость и неопределенность спроектированных учи</w:t>
      </w:r>
      <w:r w:rsidRPr="0064408F">
        <w:softHyphen/>
        <w:t>телем целей приводит к непониманию целей учителем и учениками.</w:t>
      </w:r>
    </w:p>
    <w:p w:rsidR="0064408F" w:rsidRPr="0064408F" w:rsidRDefault="0064408F" w:rsidP="0064408F">
      <w:pPr>
        <w:numPr>
          <w:ilvl w:val="0"/>
          <w:numId w:val="2"/>
        </w:numPr>
        <w:jc w:val="both"/>
      </w:pPr>
      <w:r w:rsidRPr="0064408F">
        <w:rPr>
          <w:b/>
        </w:rPr>
        <w:t>Завышение цели.</w:t>
      </w:r>
      <w:r w:rsidRPr="0064408F">
        <w:t xml:space="preserve"> По масштабу цели можно разделить на</w:t>
      </w:r>
      <w:r w:rsidRPr="0064408F">
        <w:rPr>
          <w:b/>
        </w:rPr>
        <w:t xml:space="preserve"> локальные и глобальные. </w:t>
      </w:r>
      <w:r w:rsidRPr="0064408F">
        <w:t xml:space="preserve">Традиционно на уроке ставится глобальная цель, т.е. цель  которую невозможно достичь за один урок. </w:t>
      </w:r>
      <w:r w:rsidRPr="0064408F">
        <w:rPr>
          <w:spacing w:val="-1"/>
        </w:rPr>
        <w:t xml:space="preserve">Стратегические, глобальные цели образования изложены </w:t>
      </w:r>
      <w:r w:rsidRPr="0064408F">
        <w:rPr>
          <w:spacing w:val="-5"/>
        </w:rPr>
        <w:t>в законе РФ «Об образовании», в Национальной доктрине об</w:t>
      </w:r>
      <w:r w:rsidRPr="0064408F">
        <w:rPr>
          <w:spacing w:val="-5"/>
        </w:rPr>
        <w:softHyphen/>
      </w:r>
      <w:r w:rsidRPr="0064408F">
        <w:rPr>
          <w:spacing w:val="-2"/>
        </w:rPr>
        <w:t>разования, в Концепции модернизации российского образо</w:t>
      </w:r>
      <w:r w:rsidRPr="0064408F">
        <w:rPr>
          <w:spacing w:val="-2"/>
        </w:rPr>
        <w:softHyphen/>
      </w:r>
      <w:r w:rsidRPr="0064408F">
        <w:t xml:space="preserve">вания и других документах. Они диктуются требованиями </w:t>
      </w:r>
      <w:r w:rsidRPr="0064408F">
        <w:rPr>
          <w:spacing w:val="-4"/>
        </w:rPr>
        <w:t xml:space="preserve">общества, государства, </w:t>
      </w:r>
      <w:r w:rsidRPr="0064408F">
        <w:t xml:space="preserve">Глобальные цели - это ориентиры человеческой деятельности.  Например, «интеллектуальное развитие учащихся», «овладение знаниями, необходимыми для  практической деятельности». Если цель связана с конкретным уроком - это </w:t>
      </w:r>
      <w:r w:rsidRPr="0064408F">
        <w:rPr>
          <w:b/>
        </w:rPr>
        <w:t>локальная цель</w:t>
      </w:r>
      <w:r w:rsidRPr="0064408F">
        <w:t xml:space="preserve">. </w:t>
      </w:r>
      <w:proofErr w:type="spellStart"/>
      <w:r w:rsidRPr="0064408F">
        <w:t>Диагностичность</w:t>
      </w:r>
      <w:proofErr w:type="spellEnd"/>
      <w:r w:rsidRPr="0064408F">
        <w:t xml:space="preserve"> цели означает, что имеются  средства и возможности проверить, достигнута ли эта цель.</w:t>
      </w:r>
    </w:p>
    <w:p w:rsidR="0064408F" w:rsidRPr="0064408F" w:rsidRDefault="0064408F" w:rsidP="0064408F">
      <w:pPr>
        <w:numPr>
          <w:ilvl w:val="0"/>
          <w:numId w:val="2"/>
        </w:numPr>
        <w:jc w:val="both"/>
      </w:pPr>
      <w:r w:rsidRPr="0064408F">
        <w:rPr>
          <w:b/>
        </w:rPr>
        <w:t xml:space="preserve">Постановка собственной цели учителя. </w:t>
      </w:r>
      <w:r w:rsidRPr="0064408F">
        <w:t>Учащиеся цель не ставят, поэтому им может быть на уроке не интересно.</w:t>
      </w:r>
    </w:p>
    <w:p w:rsidR="0064408F" w:rsidRPr="0064408F" w:rsidRDefault="0064408F" w:rsidP="0064408F">
      <w:pPr>
        <w:ind w:firstLine="540"/>
        <w:jc w:val="both"/>
      </w:pPr>
      <w:r w:rsidRPr="0064408F">
        <w:t xml:space="preserve">В педагогике </w:t>
      </w:r>
      <w:proofErr w:type="spellStart"/>
      <w:r w:rsidRPr="0064408F">
        <w:rPr>
          <w:b/>
        </w:rPr>
        <w:t>целеполагание</w:t>
      </w:r>
      <w:proofErr w:type="spellEnd"/>
      <w:r w:rsidRPr="0064408F">
        <w:t xml:space="preserve"> - это процесс выявления целей и задач субъек</w:t>
      </w:r>
      <w:r w:rsidRPr="0064408F">
        <w:softHyphen/>
        <w:t>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</w:t>
      </w:r>
    </w:p>
    <w:p w:rsidR="0064408F" w:rsidRPr="0064408F" w:rsidRDefault="0064408F" w:rsidP="0064408F">
      <w:pPr>
        <w:ind w:firstLine="540"/>
        <w:jc w:val="both"/>
      </w:pPr>
      <w:r w:rsidRPr="0064408F">
        <w:t>Цель - это то, к чему стремятся, что надо осуществить. На уроке ставятся  обу</w:t>
      </w:r>
      <w:r w:rsidRPr="0064408F">
        <w:softHyphen/>
        <w:t>чающая (образовательная), воспитывающая и развивающая цели.</w:t>
      </w:r>
    </w:p>
    <w:p w:rsidR="0064408F" w:rsidRPr="0064408F" w:rsidRDefault="0064408F" w:rsidP="0064408F">
      <w:pPr>
        <w:jc w:val="both"/>
        <w:rPr>
          <w:b/>
        </w:rPr>
      </w:pPr>
      <w:r w:rsidRPr="0064408F">
        <w:rPr>
          <w:b/>
        </w:rPr>
        <w:t>Цели должны быть:</w:t>
      </w:r>
    </w:p>
    <w:p w:rsidR="0064408F" w:rsidRPr="0064408F" w:rsidRDefault="0064408F" w:rsidP="0064408F">
      <w:pPr>
        <w:numPr>
          <w:ilvl w:val="0"/>
          <w:numId w:val="1"/>
        </w:numPr>
      </w:pPr>
      <w:r w:rsidRPr="0064408F">
        <w:rPr>
          <w:b/>
        </w:rPr>
        <w:t>Диагностируемые.</w:t>
      </w:r>
      <w:r w:rsidRPr="0064408F">
        <w:t xml:space="preserve"> </w:t>
      </w:r>
      <w:proofErr w:type="spellStart"/>
      <w:r w:rsidRPr="0064408F">
        <w:t>Диагностичность</w:t>
      </w:r>
      <w:proofErr w:type="spellEnd"/>
      <w:r w:rsidRPr="0064408F">
        <w:t xml:space="preserve"> целей обозначает, что имеются средства и возможности проверить, достигнута ли цель. Критерии измеримости бывают качественные и количественные.</w:t>
      </w:r>
    </w:p>
    <w:p w:rsidR="0064408F" w:rsidRPr="0064408F" w:rsidRDefault="0064408F" w:rsidP="0064408F">
      <w:pPr>
        <w:numPr>
          <w:ilvl w:val="0"/>
          <w:numId w:val="1"/>
        </w:numPr>
        <w:rPr>
          <w:b/>
        </w:rPr>
      </w:pPr>
      <w:r w:rsidRPr="0064408F">
        <w:rPr>
          <w:b/>
        </w:rPr>
        <w:t>Конкретные.</w:t>
      </w:r>
    </w:p>
    <w:p w:rsidR="0064408F" w:rsidRPr="0064408F" w:rsidRDefault="0064408F" w:rsidP="0064408F">
      <w:pPr>
        <w:numPr>
          <w:ilvl w:val="0"/>
          <w:numId w:val="1"/>
        </w:numPr>
        <w:rPr>
          <w:b/>
        </w:rPr>
      </w:pPr>
      <w:r w:rsidRPr="0064408F">
        <w:rPr>
          <w:b/>
        </w:rPr>
        <w:t>Понятные.</w:t>
      </w:r>
    </w:p>
    <w:p w:rsidR="0064408F" w:rsidRPr="0064408F" w:rsidRDefault="0064408F" w:rsidP="0064408F">
      <w:pPr>
        <w:numPr>
          <w:ilvl w:val="0"/>
          <w:numId w:val="1"/>
        </w:numPr>
      </w:pPr>
      <w:r w:rsidRPr="0064408F">
        <w:rPr>
          <w:b/>
        </w:rPr>
        <w:t>Осознанные</w:t>
      </w:r>
      <w:r w:rsidRPr="0064408F">
        <w:t>.</w:t>
      </w:r>
    </w:p>
    <w:p w:rsidR="0064408F" w:rsidRPr="0064408F" w:rsidRDefault="0064408F" w:rsidP="0064408F">
      <w:pPr>
        <w:numPr>
          <w:ilvl w:val="0"/>
          <w:numId w:val="1"/>
        </w:numPr>
      </w:pPr>
      <w:r w:rsidRPr="0064408F">
        <w:rPr>
          <w:b/>
        </w:rPr>
        <w:t>Описывающие желаемый результат</w:t>
      </w:r>
      <w:r w:rsidRPr="0064408F">
        <w:t>.</w:t>
      </w:r>
    </w:p>
    <w:p w:rsidR="0064408F" w:rsidRPr="0064408F" w:rsidRDefault="0064408F" w:rsidP="0064408F">
      <w:pPr>
        <w:numPr>
          <w:ilvl w:val="0"/>
          <w:numId w:val="1"/>
        </w:numPr>
      </w:pPr>
      <w:r w:rsidRPr="0064408F">
        <w:rPr>
          <w:b/>
        </w:rPr>
        <w:t>Реальные.</w:t>
      </w:r>
    </w:p>
    <w:p w:rsidR="0064408F" w:rsidRPr="0064408F" w:rsidRDefault="0064408F" w:rsidP="0064408F">
      <w:pPr>
        <w:numPr>
          <w:ilvl w:val="0"/>
          <w:numId w:val="1"/>
        </w:numPr>
      </w:pPr>
      <w:r w:rsidRPr="0064408F">
        <w:rPr>
          <w:b/>
        </w:rPr>
        <w:t>Побудительные (побуждать к действию)</w:t>
      </w:r>
      <w:r w:rsidRPr="0064408F">
        <w:t>.</w:t>
      </w:r>
    </w:p>
    <w:p w:rsidR="0064408F" w:rsidRPr="0064408F" w:rsidRDefault="0064408F" w:rsidP="0064408F">
      <w:pPr>
        <w:numPr>
          <w:ilvl w:val="0"/>
          <w:numId w:val="1"/>
        </w:numPr>
      </w:pPr>
      <w:r w:rsidRPr="0064408F">
        <w:rPr>
          <w:b/>
        </w:rPr>
        <w:t xml:space="preserve">Точные. Цель не должна иметь расплывчатые формулировки. </w:t>
      </w:r>
      <w:r w:rsidRPr="0064408F">
        <w:t xml:space="preserve"> Не следует употреблять  такие расплывчатые   выражения, как «узнать», «почувствовать», « понять».  </w:t>
      </w:r>
    </w:p>
    <w:p w:rsidR="0064408F" w:rsidRPr="0064408F" w:rsidRDefault="0064408F" w:rsidP="0064408F">
      <w:pPr>
        <w:jc w:val="center"/>
      </w:pPr>
      <w:r w:rsidRPr="0064408F">
        <w:rPr>
          <w:b/>
        </w:rPr>
        <w:t>Обучающие цели</w:t>
      </w:r>
    </w:p>
    <w:p w:rsidR="0064408F" w:rsidRPr="0064408F" w:rsidRDefault="0064408F" w:rsidP="0064408F">
      <w:r w:rsidRPr="0064408F">
        <w:t>урока включают в себя овладение уча</w:t>
      </w:r>
      <w:r w:rsidRPr="0064408F">
        <w:softHyphen/>
        <w:t>щимися системой знаний, практическими умениями и навыка</w:t>
      </w:r>
      <w:r w:rsidRPr="0064408F">
        <w:softHyphen/>
        <w:t xml:space="preserve">ми  </w:t>
      </w:r>
    </w:p>
    <w:p w:rsidR="0064408F" w:rsidRPr="0064408F" w:rsidRDefault="0064408F" w:rsidP="0064408F">
      <w:r w:rsidRPr="0064408F">
        <w:rPr>
          <w:b/>
        </w:rPr>
        <w:t>Для постановки обучающих целей рекомендуется использовать  глаголы, указывающие на действие с определенным результатом</w:t>
      </w:r>
      <w:r w:rsidRPr="0064408F">
        <w:t xml:space="preserve">: 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 xml:space="preserve">«выбрать», 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 xml:space="preserve">«назвать», 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 xml:space="preserve">«дать определение», 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>«проиллюстрировать»,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>«написать»,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>«перечислить»,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>«выполнить»,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>«систематизировать»...</w:t>
      </w:r>
    </w:p>
    <w:p w:rsidR="0064408F" w:rsidRPr="0064408F" w:rsidRDefault="0064408F" w:rsidP="0064408F">
      <w:r w:rsidRPr="0064408F">
        <w:rPr>
          <w:b/>
        </w:rPr>
        <w:t>Приведем пример:</w:t>
      </w:r>
      <w:r w:rsidRPr="0064408F">
        <w:t xml:space="preserve"> урок истории по теме «Реформы Петра </w:t>
      </w:r>
      <w:r w:rsidRPr="0064408F">
        <w:rPr>
          <w:lang w:val="en-US"/>
        </w:rPr>
        <w:t>I</w:t>
      </w:r>
      <w:r w:rsidRPr="0064408F">
        <w:t>». Учитель поставил цели:</w:t>
      </w:r>
    </w:p>
    <w:p w:rsidR="0064408F" w:rsidRPr="0064408F" w:rsidRDefault="0064408F" w:rsidP="0064408F">
      <w:r w:rsidRPr="0064408F">
        <w:lastRenderedPageBreak/>
        <w:t xml:space="preserve">1.Разъяснить учащимся, что реформы Петра </w:t>
      </w:r>
      <w:r w:rsidRPr="0064408F">
        <w:rPr>
          <w:lang w:val="en-US"/>
        </w:rPr>
        <w:t>I</w:t>
      </w:r>
      <w:r w:rsidRPr="0064408F">
        <w:t xml:space="preserve">  привели к укреплению царской власти.</w:t>
      </w:r>
    </w:p>
    <w:p w:rsidR="0064408F" w:rsidRPr="0064408F" w:rsidRDefault="0064408F" w:rsidP="0064408F">
      <w:r w:rsidRPr="0064408F">
        <w:t>2.Раскрыть прогрессивный характер петровских преобразований.</w:t>
      </w:r>
    </w:p>
    <w:p w:rsidR="0064408F" w:rsidRPr="0064408F" w:rsidRDefault="0064408F" w:rsidP="0064408F">
      <w:r w:rsidRPr="0064408F">
        <w:t>3.Формировать оценочные суждения  на основе обобщения событий и явлений определенного исторического периода.</w:t>
      </w:r>
    </w:p>
    <w:p w:rsidR="0064408F" w:rsidRPr="0064408F" w:rsidRDefault="0064408F" w:rsidP="0064408F">
      <w:pPr>
        <w:rPr>
          <w:b/>
        </w:rPr>
      </w:pPr>
      <w:r w:rsidRPr="0064408F">
        <w:rPr>
          <w:b/>
        </w:rPr>
        <w:t>Эти цели учитель поставил для себя, а не для учащихся. Они описывают процесс урока. Совершенно не ясно, как он будет достигать результата.</w:t>
      </w:r>
    </w:p>
    <w:p w:rsidR="0064408F" w:rsidRPr="0064408F" w:rsidRDefault="0064408F" w:rsidP="0064408F">
      <w:r w:rsidRPr="0064408F">
        <w:t>Вместо этого учебные цели должны  звучать так:</w:t>
      </w:r>
    </w:p>
    <w:p w:rsidR="0064408F" w:rsidRPr="0064408F" w:rsidRDefault="0064408F" w:rsidP="0064408F">
      <w:r w:rsidRPr="0064408F">
        <w:t xml:space="preserve">1.Выберите государственные реформы, проведенные Петром </w:t>
      </w:r>
      <w:r w:rsidRPr="0064408F">
        <w:rPr>
          <w:lang w:val="en-US"/>
        </w:rPr>
        <w:t>I</w:t>
      </w:r>
      <w:r w:rsidRPr="0064408F">
        <w:t>.</w:t>
      </w:r>
    </w:p>
    <w:p w:rsidR="0064408F" w:rsidRPr="0064408F" w:rsidRDefault="0064408F" w:rsidP="0064408F">
      <w:r w:rsidRPr="0064408F">
        <w:t xml:space="preserve">2.Сгруппируйте обычаи, выделив существовавшие до Петра </w:t>
      </w:r>
      <w:r w:rsidRPr="0064408F">
        <w:rPr>
          <w:lang w:val="en-US"/>
        </w:rPr>
        <w:t>I</w:t>
      </w:r>
      <w:r w:rsidRPr="0064408F">
        <w:t xml:space="preserve">  и введенные им.</w:t>
      </w:r>
    </w:p>
    <w:p w:rsidR="0064408F" w:rsidRPr="0064408F" w:rsidRDefault="0064408F" w:rsidP="0064408F">
      <w:r w:rsidRPr="0064408F">
        <w:t xml:space="preserve">3.Укажите не менее 6 признаков, характеризующих реформы Петра </w:t>
      </w:r>
      <w:r w:rsidRPr="0064408F">
        <w:rPr>
          <w:lang w:val="en-US"/>
        </w:rPr>
        <w:t>I</w:t>
      </w:r>
      <w:r w:rsidRPr="0064408F">
        <w:t xml:space="preserve">. 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>Названные цели измеряемы, конкретны и понятны.</w:t>
      </w:r>
    </w:p>
    <w:p w:rsidR="0064408F" w:rsidRPr="0064408F" w:rsidRDefault="0064408F" w:rsidP="0064408F">
      <w:pPr>
        <w:rPr>
          <w:b/>
        </w:rPr>
      </w:pPr>
      <w:r w:rsidRPr="0064408F">
        <w:rPr>
          <w:b/>
        </w:rPr>
        <w:t>На каждом уроке должна быть поставлена и воспитывающая цель.</w:t>
      </w:r>
    </w:p>
    <w:p w:rsidR="0064408F" w:rsidRPr="0064408F" w:rsidRDefault="0064408F" w:rsidP="0064408F">
      <w:pPr>
        <w:shd w:val="clear" w:color="auto" w:fill="FFFFFF"/>
        <w:ind w:right="19" w:firstLine="540"/>
        <w:jc w:val="center"/>
        <w:rPr>
          <w:b/>
          <w:bCs/>
          <w:spacing w:val="-8"/>
        </w:rPr>
      </w:pPr>
      <w:r w:rsidRPr="0064408F">
        <w:rPr>
          <w:b/>
          <w:bCs/>
          <w:spacing w:val="-8"/>
        </w:rPr>
        <w:t>Воспитывающие цели</w:t>
      </w:r>
    </w:p>
    <w:p w:rsidR="0064408F" w:rsidRPr="0064408F" w:rsidRDefault="0064408F" w:rsidP="0064408F">
      <w:pPr>
        <w:shd w:val="clear" w:color="auto" w:fill="FFFFFF"/>
        <w:ind w:right="19" w:firstLine="540"/>
        <w:jc w:val="both"/>
        <w:rPr>
          <w:b/>
        </w:rPr>
      </w:pPr>
      <w:r w:rsidRPr="0064408F">
        <w:rPr>
          <w:b/>
          <w:bCs/>
          <w:spacing w:val="-8"/>
        </w:rPr>
        <w:t xml:space="preserve"> </w:t>
      </w:r>
      <w:r w:rsidRPr="0064408F">
        <w:rPr>
          <w:spacing w:val="-8"/>
        </w:rPr>
        <w:t>способствуют: воспитанию положи</w:t>
      </w:r>
      <w:r w:rsidRPr="0064408F">
        <w:rPr>
          <w:spacing w:val="-8"/>
        </w:rPr>
        <w:softHyphen/>
      </w:r>
      <w:r w:rsidRPr="0064408F">
        <w:rPr>
          <w:spacing w:val="-5"/>
        </w:rPr>
        <w:t>тельного отношения к знаниям, к процессу учения; формиро</w:t>
      </w:r>
      <w:r w:rsidRPr="0064408F">
        <w:rPr>
          <w:spacing w:val="-5"/>
        </w:rPr>
        <w:softHyphen/>
      </w:r>
      <w:r w:rsidRPr="0064408F">
        <w:rPr>
          <w:spacing w:val="-4"/>
        </w:rPr>
        <w:t xml:space="preserve">ванию идей, взглядов, убеждений, качеств личности, оценки, </w:t>
      </w:r>
      <w:r w:rsidRPr="0064408F">
        <w:rPr>
          <w:spacing w:val="-6"/>
        </w:rPr>
        <w:t>самооценки и самостоятельности; приобретению опыта адек</w:t>
      </w:r>
      <w:r w:rsidRPr="0064408F">
        <w:rPr>
          <w:spacing w:val="-6"/>
        </w:rPr>
        <w:softHyphen/>
      </w:r>
      <w:r w:rsidRPr="0064408F">
        <w:rPr>
          <w:spacing w:val="-5"/>
        </w:rPr>
        <w:t>ватного поведения в любом обществе.</w:t>
      </w:r>
    </w:p>
    <w:p w:rsidR="0064408F" w:rsidRPr="0064408F" w:rsidRDefault="0064408F" w:rsidP="0064408F">
      <w:pPr>
        <w:jc w:val="both"/>
      </w:pPr>
      <w:r w:rsidRPr="0064408F">
        <w:t>Воспитательная работа на уроке должна планироваться  самым тщательным образом. Формулировка воспитательных целей должна быть также конкретной. Могут быть использованы следующие формулировки  при постановке воспитательной цели: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>вызвать интерес,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 xml:space="preserve">пробудить </w:t>
      </w:r>
      <w:proofErr w:type="spellStart"/>
      <w:r w:rsidRPr="0064408F">
        <w:rPr>
          <w:i/>
        </w:rPr>
        <w:t>любознательность,пробудить</w:t>
      </w:r>
      <w:proofErr w:type="spellEnd"/>
      <w:r w:rsidRPr="0064408F">
        <w:rPr>
          <w:i/>
        </w:rPr>
        <w:t xml:space="preserve"> интерес к самостоятельному решению задач,</w:t>
      </w:r>
      <w:r w:rsidRPr="0064408F">
        <w:rPr>
          <w:i/>
        </w:rPr>
        <w:br/>
        <w:t>побудить учащихся к активности, выразить свое отношение… прививать, укреплять... навыки;</w:t>
      </w:r>
    </w:p>
    <w:p w:rsidR="0064408F" w:rsidRPr="0064408F" w:rsidRDefault="0064408F" w:rsidP="0064408F">
      <w:pPr>
        <w:shd w:val="clear" w:color="auto" w:fill="FFFFFF"/>
        <w:ind w:right="24" w:firstLine="540"/>
        <w:jc w:val="center"/>
        <w:rPr>
          <w:b/>
          <w:bCs/>
          <w:spacing w:val="-2"/>
        </w:rPr>
      </w:pPr>
      <w:r w:rsidRPr="0064408F">
        <w:rPr>
          <w:b/>
        </w:rPr>
        <w:t xml:space="preserve">На уроке должна  быть поставлена и развивающая цель. </w:t>
      </w:r>
      <w:r w:rsidRPr="0064408F">
        <w:rPr>
          <w:b/>
          <w:bCs/>
          <w:spacing w:val="-2"/>
        </w:rPr>
        <w:t>Развивающие цели</w:t>
      </w:r>
    </w:p>
    <w:p w:rsidR="0064408F" w:rsidRPr="0064408F" w:rsidRDefault="0064408F" w:rsidP="0064408F">
      <w:pPr>
        <w:shd w:val="clear" w:color="auto" w:fill="FFFFFF"/>
        <w:ind w:right="24" w:firstLine="540"/>
        <w:jc w:val="both"/>
      </w:pPr>
      <w:r w:rsidRPr="0064408F">
        <w:rPr>
          <w:spacing w:val="-2"/>
        </w:rPr>
        <w:t xml:space="preserve">содействуют: формированию </w:t>
      </w:r>
      <w:proofErr w:type="spellStart"/>
      <w:r w:rsidRPr="0064408F">
        <w:rPr>
          <w:spacing w:val="-2"/>
        </w:rPr>
        <w:t>обще</w:t>
      </w:r>
      <w:r w:rsidRPr="0064408F">
        <w:rPr>
          <w:spacing w:val="-2"/>
        </w:rPr>
        <w:softHyphen/>
      </w:r>
      <w:r w:rsidRPr="0064408F">
        <w:rPr>
          <w:spacing w:val="-6"/>
        </w:rPr>
        <w:t>учебных</w:t>
      </w:r>
      <w:proofErr w:type="spellEnd"/>
      <w:r w:rsidRPr="0064408F">
        <w:rPr>
          <w:spacing w:val="-6"/>
        </w:rPr>
        <w:t xml:space="preserve"> и специальных умений; совершенствованию мысли</w:t>
      </w:r>
      <w:r w:rsidRPr="0064408F">
        <w:rPr>
          <w:spacing w:val="-6"/>
        </w:rPr>
        <w:softHyphen/>
      </w:r>
      <w:r w:rsidRPr="0064408F">
        <w:rPr>
          <w:spacing w:val="-5"/>
        </w:rPr>
        <w:t>тельных операций; развитию эмоциональной сферы, моноло</w:t>
      </w:r>
      <w:r w:rsidRPr="0064408F">
        <w:rPr>
          <w:spacing w:val="-5"/>
        </w:rPr>
        <w:softHyphen/>
      </w:r>
      <w:r w:rsidRPr="0064408F">
        <w:rPr>
          <w:spacing w:val="-6"/>
        </w:rPr>
        <w:t xml:space="preserve">гической речи учащихся, вопросно-ответной формы, диалога, коммуникативной культуры; осуществлению самоконтроля и </w:t>
      </w:r>
      <w:r w:rsidRPr="0064408F">
        <w:rPr>
          <w:spacing w:val="-5"/>
        </w:rPr>
        <w:t>самооценки, а в целом — становлению и развитию личности.</w:t>
      </w:r>
    </w:p>
    <w:p w:rsidR="0064408F" w:rsidRPr="0064408F" w:rsidRDefault="0064408F" w:rsidP="0064408F">
      <w:pPr>
        <w:rPr>
          <w:b/>
        </w:rPr>
      </w:pPr>
      <w:r w:rsidRPr="0064408F">
        <w:rPr>
          <w:b/>
        </w:rPr>
        <w:t>Например: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 xml:space="preserve">учить </w:t>
      </w:r>
      <w:proofErr w:type="spellStart"/>
      <w:r w:rsidRPr="0064408F">
        <w:rPr>
          <w:i/>
        </w:rPr>
        <w:t>сравнивать,учить</w:t>
      </w:r>
      <w:proofErr w:type="spellEnd"/>
      <w:r w:rsidRPr="0064408F">
        <w:rPr>
          <w:i/>
        </w:rPr>
        <w:t xml:space="preserve"> выделять главное, учить строить аналоги, развивать глазомер,</w:t>
      </w:r>
    </w:p>
    <w:p w:rsidR="0064408F" w:rsidRPr="0064408F" w:rsidRDefault="0064408F" w:rsidP="0064408F">
      <w:pPr>
        <w:rPr>
          <w:i/>
        </w:rPr>
      </w:pPr>
      <w:r w:rsidRPr="0064408F">
        <w:rPr>
          <w:i/>
        </w:rPr>
        <w:t>развивать мелкую моторику рук, развивать умение ориентироваться на местности.</w:t>
      </w:r>
    </w:p>
    <w:p w:rsidR="0064408F" w:rsidRPr="0064408F" w:rsidRDefault="0064408F" w:rsidP="0064408F">
      <w:r w:rsidRPr="0064408F">
        <w:t>В цели необходимо проектировать деятельность учителя и учащихся.</w:t>
      </w:r>
    </w:p>
    <w:p w:rsidR="0064408F" w:rsidRPr="0064408F" w:rsidRDefault="0064408F" w:rsidP="0064408F">
      <w:pPr>
        <w:ind w:firstLine="540"/>
        <w:jc w:val="both"/>
      </w:pPr>
      <w:r w:rsidRPr="0064408F">
        <w:t>Лишь в том случае, когда ученик осознает смысл учебной задачи и примет ее как лично для него значимую, его деятель</w:t>
      </w:r>
      <w:r w:rsidRPr="0064408F">
        <w:softHyphen/>
        <w:t>ность станет мотивированной и целенаправленной.</w:t>
      </w:r>
    </w:p>
    <w:p w:rsidR="0064408F" w:rsidRPr="0064408F" w:rsidRDefault="0064408F" w:rsidP="0064408F">
      <w:pPr>
        <w:ind w:firstLine="540"/>
        <w:jc w:val="both"/>
      </w:pPr>
      <w:r w:rsidRPr="0064408F">
        <w:t>Чтобы ученик сформулировал и присвоил себе цель, его не</w:t>
      </w:r>
      <w:r w:rsidRPr="0064408F">
        <w:softHyphen/>
        <w:t>обходимо столкнуть с ситуацией, в которой он обнаружит де</w:t>
      </w:r>
      <w:r w:rsidRPr="0064408F">
        <w:softHyphen/>
        <w:t>фицит своих знаний и способностей. В этом случае цель им воспримется как проблема, которая, будучи реально объектив</w:t>
      </w:r>
      <w:r w:rsidRPr="0064408F">
        <w:softHyphen/>
        <w:t>ной, для него выступит как субъективная.</w:t>
      </w:r>
    </w:p>
    <w:p w:rsidR="0064408F" w:rsidRPr="0064408F" w:rsidRDefault="0064408F" w:rsidP="0064408F">
      <w:pPr>
        <w:shd w:val="clear" w:color="auto" w:fill="FFFFFF"/>
        <w:ind w:firstLine="540"/>
        <w:jc w:val="both"/>
      </w:pPr>
      <w:r w:rsidRPr="0064408F">
        <w:t>Цели должны быть достаточно напряженными, дос</w:t>
      </w:r>
      <w:r w:rsidRPr="0064408F">
        <w:softHyphen/>
        <w:t>тижимыми, осознанными учащимися, перспективными и гиб</w:t>
      </w:r>
      <w:r w:rsidRPr="0064408F">
        <w:softHyphen/>
        <w:t>кими, то есть реагирующими на изменившиеся условия и воз</w:t>
      </w:r>
      <w:r w:rsidRPr="0064408F">
        <w:softHyphen/>
        <w:t>можности их достижения. Но это не является гарантией вы</w:t>
      </w:r>
      <w:r w:rsidRPr="0064408F">
        <w:softHyphen/>
        <w:t>сокой результативности урока. Необходимо еще определить, как и с помощью чего они будут реализованы.</w:t>
      </w:r>
    </w:p>
    <w:p w:rsidR="0064408F" w:rsidRPr="0064408F" w:rsidRDefault="0064408F" w:rsidP="0064408F">
      <w:pPr>
        <w:shd w:val="clear" w:color="auto" w:fill="FFFFFF"/>
        <w:ind w:firstLine="540"/>
        <w:jc w:val="both"/>
      </w:pPr>
      <w:r w:rsidRPr="0064408F">
        <w:t>Даже самая совершенная система целей обучения мало по</w:t>
      </w:r>
      <w:r w:rsidRPr="0064408F">
        <w:softHyphen/>
        <w:t>может практике, если учитель не будет иметь правильного пред</w:t>
      </w:r>
      <w:r w:rsidRPr="0064408F">
        <w:softHyphen/>
        <w:t>ставления о путях достижения этих целей через деятельность учащихся, последовательность выполнения ими отдельных дей</w:t>
      </w:r>
      <w:r w:rsidRPr="0064408F">
        <w:softHyphen/>
        <w:t>ствий.</w:t>
      </w:r>
    </w:p>
    <w:p w:rsidR="0064408F" w:rsidRPr="0064408F" w:rsidRDefault="0064408F" w:rsidP="0064408F">
      <w:pPr>
        <w:ind w:firstLine="540"/>
        <w:jc w:val="both"/>
      </w:pPr>
      <w:r w:rsidRPr="0064408F">
        <w:t>Умение согласования целей субъектов деятельности (учите</w:t>
      </w:r>
      <w:r w:rsidRPr="0064408F">
        <w:softHyphen/>
        <w:t>ля и ученика) является одним из критериев педагогического мастерства. При этом важно обеспечить ее понимание и принятие учащимися как собственной, значимой для себя. Традиционно учитель в начале урока называл его тему и четко проговаривал цель, что сразу предполагало субъектно-объектные отношения, при которых цель – прежде всего получение знаний.</w:t>
      </w:r>
    </w:p>
    <w:p w:rsidR="0064408F" w:rsidRPr="0064408F" w:rsidRDefault="0064408F" w:rsidP="0064408F">
      <w:pPr>
        <w:ind w:firstLine="540"/>
        <w:jc w:val="both"/>
      </w:pPr>
      <w:r w:rsidRPr="0064408F">
        <w:t xml:space="preserve"> </w:t>
      </w:r>
      <w:r w:rsidRPr="0064408F">
        <w:rPr>
          <w:b/>
        </w:rPr>
        <w:t>Современная педагогика</w:t>
      </w:r>
      <w:r w:rsidRPr="0064408F">
        <w:t xml:space="preserve"> требует умения осознавать и другие цели. Для этого необходимо учить детей выделять главное, то есть выбору целей обучения. Что же можно сделать, чтобы цель стала осознанной?</w:t>
      </w:r>
    </w:p>
    <w:p w:rsidR="0064408F" w:rsidRPr="0064408F" w:rsidRDefault="0064408F" w:rsidP="0064408F">
      <w:pPr>
        <w:ind w:firstLine="540"/>
        <w:jc w:val="both"/>
        <w:rPr>
          <w:lang w:val="en-US"/>
        </w:rPr>
      </w:pPr>
      <w:r w:rsidRPr="0064408F">
        <w:t xml:space="preserve">Для того чтобы цели преподавателя стали целями учащихся, необходимо использовать приемы </w:t>
      </w:r>
      <w:proofErr w:type="spellStart"/>
      <w:r w:rsidRPr="0064408F">
        <w:t>целеполагания</w:t>
      </w:r>
      <w:proofErr w:type="spellEnd"/>
      <w:r w:rsidRPr="0064408F">
        <w:t xml:space="preserve">, которые выбирает учитель. Все приемы </w:t>
      </w:r>
      <w:proofErr w:type="spellStart"/>
      <w:r w:rsidRPr="0064408F">
        <w:t>целеполагания</w:t>
      </w:r>
      <w:proofErr w:type="spellEnd"/>
      <w:r w:rsidRPr="0064408F">
        <w:t xml:space="preserve"> классифицирую 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3"/>
        <w:gridCol w:w="5663"/>
      </w:tblGrid>
      <w:tr w:rsidR="0064408F" w:rsidRPr="0064408F" w:rsidTr="00DA5E40">
        <w:trPr>
          <w:trHeight w:val="279"/>
        </w:trPr>
        <w:tc>
          <w:tcPr>
            <w:tcW w:w="5663" w:type="dxa"/>
          </w:tcPr>
          <w:p w:rsidR="0064408F" w:rsidRPr="0064408F" w:rsidRDefault="0064408F" w:rsidP="00DA5E40">
            <w:pPr>
              <w:jc w:val="both"/>
              <w:rPr>
                <w:lang w:val="en-US"/>
              </w:rPr>
            </w:pPr>
            <w:r w:rsidRPr="0064408F">
              <w:t>Визуальные:</w:t>
            </w:r>
          </w:p>
        </w:tc>
        <w:tc>
          <w:tcPr>
            <w:tcW w:w="5663" w:type="dxa"/>
          </w:tcPr>
          <w:p w:rsidR="0064408F" w:rsidRPr="0064408F" w:rsidRDefault="0064408F" w:rsidP="00DA5E40">
            <w:pPr>
              <w:jc w:val="both"/>
              <w:rPr>
                <w:lang w:val="en-US"/>
              </w:rPr>
            </w:pPr>
            <w:proofErr w:type="spellStart"/>
            <w:r w:rsidRPr="0064408F">
              <w:t>Аудиальные</w:t>
            </w:r>
            <w:proofErr w:type="spellEnd"/>
            <w:r w:rsidRPr="0064408F">
              <w:t>:</w:t>
            </w:r>
          </w:p>
        </w:tc>
      </w:tr>
      <w:tr w:rsidR="0064408F" w:rsidRPr="0064408F" w:rsidTr="00DA5E40">
        <w:trPr>
          <w:trHeight w:val="1146"/>
        </w:trPr>
        <w:tc>
          <w:tcPr>
            <w:tcW w:w="5663" w:type="dxa"/>
          </w:tcPr>
          <w:p w:rsidR="0064408F" w:rsidRPr="0064408F" w:rsidRDefault="0064408F" w:rsidP="00DA5E40">
            <w:pPr>
              <w:numPr>
                <w:ilvl w:val="0"/>
                <w:numId w:val="3"/>
              </w:numPr>
            </w:pPr>
            <w:r w:rsidRPr="0064408F">
              <w:t xml:space="preserve">Тема-вопрос </w:t>
            </w:r>
          </w:p>
          <w:p w:rsidR="0064408F" w:rsidRPr="0064408F" w:rsidRDefault="0064408F" w:rsidP="00DA5E40">
            <w:pPr>
              <w:numPr>
                <w:ilvl w:val="0"/>
                <w:numId w:val="3"/>
              </w:numPr>
            </w:pPr>
            <w:r w:rsidRPr="0064408F">
              <w:t xml:space="preserve">Работа над понятием </w:t>
            </w:r>
          </w:p>
          <w:p w:rsidR="0064408F" w:rsidRPr="0064408F" w:rsidRDefault="0064408F" w:rsidP="00DA5E40">
            <w:pPr>
              <w:numPr>
                <w:ilvl w:val="0"/>
                <w:numId w:val="3"/>
              </w:numPr>
            </w:pPr>
            <w:r w:rsidRPr="0064408F">
              <w:t xml:space="preserve">Ситуация яркого пятна </w:t>
            </w:r>
          </w:p>
          <w:p w:rsidR="0064408F" w:rsidRPr="0064408F" w:rsidRDefault="0064408F" w:rsidP="00DA5E40">
            <w:pPr>
              <w:numPr>
                <w:ilvl w:val="0"/>
                <w:numId w:val="3"/>
              </w:numPr>
            </w:pPr>
            <w:r w:rsidRPr="0064408F">
              <w:t xml:space="preserve">Исключение </w:t>
            </w:r>
          </w:p>
          <w:p w:rsidR="0064408F" w:rsidRPr="0064408F" w:rsidRDefault="0064408F" w:rsidP="00DA5E40">
            <w:pPr>
              <w:numPr>
                <w:ilvl w:val="0"/>
                <w:numId w:val="3"/>
              </w:numPr>
            </w:pPr>
            <w:r w:rsidRPr="0064408F">
              <w:lastRenderedPageBreak/>
              <w:t xml:space="preserve">Домысливание </w:t>
            </w:r>
          </w:p>
          <w:p w:rsidR="0064408F" w:rsidRPr="0064408F" w:rsidRDefault="0064408F" w:rsidP="00DA5E40">
            <w:pPr>
              <w:numPr>
                <w:ilvl w:val="0"/>
                <w:numId w:val="3"/>
              </w:numPr>
            </w:pPr>
            <w:r w:rsidRPr="0064408F">
              <w:t xml:space="preserve">Проблемная ситуация </w:t>
            </w:r>
          </w:p>
          <w:p w:rsidR="0064408F" w:rsidRPr="0064408F" w:rsidRDefault="0064408F" w:rsidP="00DA5E40">
            <w:pPr>
              <w:numPr>
                <w:ilvl w:val="0"/>
                <w:numId w:val="3"/>
              </w:numPr>
            </w:pPr>
            <w:r w:rsidRPr="0064408F">
              <w:t>Группировка.</w:t>
            </w:r>
          </w:p>
        </w:tc>
        <w:tc>
          <w:tcPr>
            <w:tcW w:w="5663" w:type="dxa"/>
          </w:tcPr>
          <w:p w:rsidR="0064408F" w:rsidRPr="0064408F" w:rsidRDefault="0064408F" w:rsidP="00DA5E40">
            <w:pPr>
              <w:numPr>
                <w:ilvl w:val="0"/>
                <w:numId w:val="4"/>
              </w:numPr>
            </w:pPr>
            <w:r w:rsidRPr="0064408F">
              <w:lastRenderedPageBreak/>
              <w:t xml:space="preserve">Подводящий диалог </w:t>
            </w:r>
          </w:p>
          <w:p w:rsidR="0064408F" w:rsidRPr="0064408F" w:rsidRDefault="0064408F" w:rsidP="00DA5E40">
            <w:pPr>
              <w:numPr>
                <w:ilvl w:val="0"/>
                <w:numId w:val="4"/>
              </w:numPr>
            </w:pPr>
            <w:r w:rsidRPr="0064408F">
              <w:t xml:space="preserve">Собери слово </w:t>
            </w:r>
          </w:p>
          <w:p w:rsidR="0064408F" w:rsidRPr="0064408F" w:rsidRDefault="0064408F" w:rsidP="00DA5E40">
            <w:pPr>
              <w:numPr>
                <w:ilvl w:val="0"/>
                <w:numId w:val="4"/>
              </w:numPr>
            </w:pPr>
            <w:r w:rsidRPr="0064408F">
              <w:t xml:space="preserve">Исключение </w:t>
            </w:r>
          </w:p>
          <w:p w:rsidR="0064408F" w:rsidRPr="0064408F" w:rsidRDefault="0064408F" w:rsidP="00DA5E40">
            <w:pPr>
              <w:numPr>
                <w:ilvl w:val="0"/>
                <w:numId w:val="4"/>
              </w:numPr>
            </w:pPr>
            <w:r w:rsidRPr="0064408F">
              <w:t xml:space="preserve">Проблема предыдущего урока. </w:t>
            </w:r>
          </w:p>
          <w:p w:rsidR="0064408F" w:rsidRPr="0064408F" w:rsidRDefault="0064408F" w:rsidP="00DA5E40">
            <w:pPr>
              <w:jc w:val="both"/>
              <w:rPr>
                <w:lang w:val="en-US"/>
              </w:rPr>
            </w:pPr>
          </w:p>
        </w:tc>
      </w:tr>
    </w:tbl>
    <w:p w:rsidR="0064408F" w:rsidRPr="0064408F" w:rsidRDefault="0064408F" w:rsidP="0064408F">
      <w:pPr>
        <w:jc w:val="both"/>
        <w:rPr>
          <w:lang w:val="en-US"/>
        </w:rPr>
      </w:pPr>
    </w:p>
    <w:p w:rsidR="0064408F" w:rsidRPr="0064408F" w:rsidRDefault="0064408F" w:rsidP="0064408F">
      <w:r w:rsidRPr="0064408F">
        <w:t xml:space="preserve">Преподаватель может назвать тему урока и предложить учащимся сформулировать цель с помощью приемов </w:t>
      </w:r>
      <w:proofErr w:type="spellStart"/>
      <w:r w:rsidRPr="0064408F">
        <w:t>целеполагания</w:t>
      </w:r>
      <w:proofErr w:type="spellEnd"/>
      <w:r w:rsidRPr="0064408F">
        <w:t>.</w:t>
      </w:r>
    </w:p>
    <w:p w:rsidR="0064408F" w:rsidRPr="0064408F" w:rsidRDefault="0064408F" w:rsidP="0064408F">
      <w:pPr>
        <w:rPr>
          <w:b/>
        </w:rPr>
      </w:pPr>
      <w:r w:rsidRPr="0064408F">
        <w:t xml:space="preserve">Легко заметить, что практически </w:t>
      </w:r>
      <w:r w:rsidRPr="0064408F">
        <w:rPr>
          <w:b/>
        </w:rPr>
        <w:t xml:space="preserve">все приемы </w:t>
      </w:r>
      <w:proofErr w:type="spellStart"/>
      <w:r w:rsidRPr="0064408F">
        <w:rPr>
          <w:b/>
        </w:rPr>
        <w:t>целеполагания</w:t>
      </w:r>
      <w:proofErr w:type="spellEnd"/>
      <w:r w:rsidRPr="0064408F">
        <w:rPr>
          <w:b/>
        </w:rPr>
        <w:t xml:space="preserve"> строятся на диалоге, поэтому очень важно грамотно  сформулировать вопросы, учить детей не только отвечать на них, но и  придумывать свои.</w:t>
      </w:r>
    </w:p>
    <w:p w:rsidR="0064408F" w:rsidRPr="0064408F" w:rsidRDefault="0064408F" w:rsidP="0064408F">
      <w:r w:rsidRPr="0064408F">
        <w:t xml:space="preserve"> Цель необходимо записать на доске. Затем она обсуждается, при этом выясняется, что цель может быть не одна. Теперь необходимо поставить задачи (это можно сделать через действия которые будут выполняться: читать учебник, сделать конспект, слушать доклад, составить таблицу, выписать значения слов и так далее). Задачи также записываются на доске. 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цели, а в зависимости от этого –  формулируется  домашнее задание. </w:t>
      </w:r>
    </w:p>
    <w:p w:rsidR="0064408F" w:rsidRPr="0064408F" w:rsidRDefault="0064408F" w:rsidP="0064408F">
      <w:pPr>
        <w:rPr>
          <w:b/>
        </w:rPr>
      </w:pPr>
      <w:r w:rsidRPr="0064408F">
        <w:rPr>
          <w:b/>
        </w:rPr>
        <w:t>Обязательными условиями использования  перечисленных приемов является:</w:t>
      </w:r>
    </w:p>
    <w:p w:rsidR="0064408F" w:rsidRPr="0064408F" w:rsidRDefault="0064408F" w:rsidP="0064408F">
      <w:r w:rsidRPr="0064408F">
        <w:t>– учет уровня знаний и опыта детей,</w:t>
      </w:r>
      <w:r w:rsidRPr="0064408F">
        <w:br/>
        <w:t>– доступность, т.е. разрешимая степень трудности,</w:t>
      </w:r>
      <w:r w:rsidRPr="0064408F">
        <w:br/>
        <w:t>– толерантность, необходимость выслушивания всех мнений правильных и неправильных, но обязательно обоснованных,</w:t>
      </w:r>
      <w:r w:rsidRPr="0064408F">
        <w:br/>
        <w:t>– вся работа должна быть направлена на активную мыслительную деятельность.</w:t>
      </w:r>
    </w:p>
    <w:p w:rsidR="0064408F" w:rsidRPr="0064408F" w:rsidRDefault="0064408F" w:rsidP="0064408F">
      <w:pPr>
        <w:jc w:val="center"/>
        <w:outlineLvl w:val="2"/>
        <w:rPr>
          <w:b/>
          <w:bCs/>
        </w:rPr>
      </w:pPr>
      <w:r w:rsidRPr="0064408F">
        <w:rPr>
          <w:b/>
          <w:bCs/>
        </w:rPr>
        <w:t xml:space="preserve">Поясним некоторые приемы </w:t>
      </w:r>
      <w:proofErr w:type="spellStart"/>
      <w:r w:rsidRPr="0064408F">
        <w:rPr>
          <w:b/>
          <w:bCs/>
        </w:rPr>
        <w:t>целеполагания</w:t>
      </w:r>
      <w:proofErr w:type="spellEnd"/>
    </w:p>
    <w:p w:rsidR="0064408F" w:rsidRPr="0064408F" w:rsidRDefault="0064408F" w:rsidP="0064408F">
      <w:r w:rsidRPr="0064408F">
        <w:rPr>
          <w:b/>
          <w:bCs/>
        </w:rPr>
        <w:t>Тема-вопрос</w:t>
      </w:r>
    </w:p>
    <w:p w:rsidR="0064408F" w:rsidRPr="0064408F" w:rsidRDefault="0064408F" w:rsidP="0064408F">
      <w:r w:rsidRPr="0064408F">
        <w:t xml:space="preserve"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учитель при </w:t>
      </w:r>
      <w:proofErr w:type="spellStart"/>
      <w:r w:rsidRPr="0064408F">
        <w:t>субъек-субъектных</w:t>
      </w:r>
      <w:proofErr w:type="spellEnd"/>
      <w:r w:rsidRPr="0064408F">
        <w:t xml:space="preserve"> отношениях, или выбранный ученик, а учитель в этом случае может лишь высказывать свое мнение и направлять деятельность.</w:t>
      </w:r>
    </w:p>
    <w:p w:rsidR="0064408F" w:rsidRPr="0064408F" w:rsidRDefault="0064408F" w:rsidP="0064408F">
      <w:r w:rsidRPr="0064408F">
        <w:t>Например, для темы урока "Как изменяются имена прилагательные?" построили план действий:</w:t>
      </w:r>
    </w:p>
    <w:p w:rsidR="0064408F" w:rsidRPr="0064408F" w:rsidRDefault="0064408F" w:rsidP="0064408F">
      <w:pPr>
        <w:numPr>
          <w:ilvl w:val="1"/>
          <w:numId w:val="3"/>
        </w:numPr>
      </w:pPr>
      <w:r w:rsidRPr="0064408F">
        <w:t>Повторить знания об имени прилагательном.</w:t>
      </w:r>
      <w:r w:rsidRPr="0064408F">
        <w:br/>
        <w:t>2. Определить, с какими частями речи сочетается.</w:t>
      </w:r>
      <w:r w:rsidRPr="0064408F">
        <w:br/>
        <w:t>3. Изменить несколько прилагательных вместе с именами существительными.</w:t>
      </w:r>
      <w:r w:rsidRPr="0064408F">
        <w:br/>
        <w:t>4. Определить закономерность изменений, сделать вывод.</w:t>
      </w:r>
    </w:p>
    <w:p w:rsidR="0064408F" w:rsidRPr="0064408F" w:rsidRDefault="0064408F" w:rsidP="0064408F">
      <w:pPr>
        <w:ind w:left="1080"/>
        <w:rPr>
          <w:b/>
          <w:bCs/>
        </w:rPr>
      </w:pPr>
      <w:r w:rsidRPr="0064408F">
        <w:t>Это сформулированы конкретные учебные цели.</w:t>
      </w:r>
    </w:p>
    <w:p w:rsidR="0064408F" w:rsidRPr="0064408F" w:rsidRDefault="0064408F" w:rsidP="0064408F">
      <w:r w:rsidRPr="0064408F">
        <w:rPr>
          <w:b/>
          <w:bCs/>
        </w:rPr>
        <w:t>Работа над понятием</w:t>
      </w:r>
    </w:p>
    <w:p w:rsidR="0064408F" w:rsidRPr="0064408F" w:rsidRDefault="0064408F" w:rsidP="0064408F">
      <w:r w:rsidRPr="0064408F">
        <w:t xml:space="preserve">Учащимся предлагаю для зрительного восприятия название темы урока и прошу объяснить значение каждого слова или отыскать в "Толковом словаре". Например, тема урока " Спряжение глаголов". Далее, от значения слова определяем цель урока. Аналогичное можно сделать через подбор родственных слов или через поиск в сложном слове </w:t>
      </w:r>
      <w:proofErr w:type="spellStart"/>
      <w:r w:rsidRPr="0064408F">
        <w:t>словосоставляющих</w:t>
      </w:r>
      <w:proofErr w:type="spellEnd"/>
      <w:r w:rsidRPr="0064408F">
        <w:t xml:space="preserve"> основ. Например, темы уроков "Словосочетание", "Прямоугольник".</w:t>
      </w:r>
    </w:p>
    <w:p w:rsidR="0064408F" w:rsidRPr="0064408F" w:rsidRDefault="0064408F" w:rsidP="0064408F">
      <w:r w:rsidRPr="0064408F">
        <w:rPr>
          <w:b/>
          <w:bCs/>
        </w:rPr>
        <w:t>Подводящий диалог</w:t>
      </w:r>
    </w:p>
    <w:p w:rsidR="0064408F" w:rsidRPr="0064408F" w:rsidRDefault="0064408F" w:rsidP="0064408F">
      <w:r w:rsidRPr="0064408F">
        <w:t>На этапе актуализации учебного материала ведется беседа, направленная на обобщение, конкретизацию, логику рассуждения. Диалог подвожу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</w:p>
    <w:p w:rsidR="0064408F" w:rsidRPr="0064408F" w:rsidRDefault="0064408F" w:rsidP="0064408F">
      <w:r w:rsidRPr="0064408F">
        <w:rPr>
          <w:bCs/>
        </w:rPr>
        <w:t>Ситуация Яркого пятна</w:t>
      </w:r>
    </w:p>
    <w:p w:rsidR="0064408F" w:rsidRPr="0064408F" w:rsidRDefault="0064408F" w:rsidP="0064408F">
      <w:r w:rsidRPr="0064408F">
        <w:t>Среди множества однотипных предметов, слов, цифр, букв, фигур одно выделено цветом или размером. Через зрительное восприятие внимание концентрируется на выделенном предмете. Совместно определяется причина обособленности и общности всего предложенного. Далее определяется тема и цели урока.</w:t>
      </w:r>
      <w:r w:rsidRPr="0064408F">
        <w:br/>
        <w:t>Например, тема урока в 1 классе "Число и цифра 6".</w:t>
      </w:r>
    </w:p>
    <w:p w:rsidR="0064408F" w:rsidRPr="0064408F" w:rsidRDefault="0064408F" w:rsidP="0064408F">
      <w:pPr>
        <w:jc w:val="center"/>
      </w:pPr>
    </w:p>
    <w:p w:rsidR="0064408F" w:rsidRPr="0064408F" w:rsidRDefault="0064408F" w:rsidP="0064408F">
      <w:r w:rsidRPr="0064408F">
        <w:rPr>
          <w:b/>
          <w:bCs/>
        </w:rPr>
        <w:t>Группировка</w:t>
      </w:r>
    </w:p>
    <w:p w:rsidR="0064408F" w:rsidRPr="0064408F" w:rsidRDefault="0064408F" w:rsidP="0064408F">
      <w:r w:rsidRPr="0064408F">
        <w:t>Ряд слов, предметов, фигур, цифр предлагаю детям разделить на группы, обосновывая свои высказывания. Основанием классификации будут внешние признаки, а вопрос: "Почему имеют такие признаки?" будет задачей урока.</w:t>
      </w:r>
      <w:r w:rsidRPr="0064408F">
        <w:br/>
        <w:t>Например: тему урока "Мягкий знак в именах существительных после шипящих" можно рассмотреть на классификации слов: луч, ночь, речь, сторож, ключ, вещь, мышь, хвощ, печь. Урок математики в 1 классе по теме "Двузначные числа" можно начать с предложения: "Разделите на две группы числа: 6, 12, 17, 5, 46, 1, 21, 72, 9.</w:t>
      </w:r>
    </w:p>
    <w:p w:rsidR="0064408F" w:rsidRPr="0064408F" w:rsidRDefault="0064408F" w:rsidP="0064408F">
      <w:r w:rsidRPr="0064408F">
        <w:rPr>
          <w:b/>
          <w:bCs/>
        </w:rPr>
        <w:lastRenderedPageBreak/>
        <w:t>Исключение</w:t>
      </w:r>
    </w:p>
    <w:p w:rsidR="0064408F" w:rsidRPr="0064408F" w:rsidRDefault="0064408F" w:rsidP="0064408F">
      <w:r w:rsidRPr="0064408F">
        <w:t>Прием можно использовать чрез зрительное или слуховое восприятие.</w:t>
      </w:r>
    </w:p>
    <w:p w:rsidR="0064408F" w:rsidRPr="0064408F" w:rsidRDefault="0064408F" w:rsidP="0064408F">
      <w:r w:rsidRPr="0064408F">
        <w:rPr>
          <w:u w:val="single"/>
        </w:rPr>
        <w:t>Первый вид.</w:t>
      </w:r>
      <w:r w:rsidRPr="0064408F">
        <w:t xml:space="preserve"> Повторяется основа приема "Яркое пятно", но в этом случае детям необходимо через анализ общего и отличного, найти лишнее, обосновывая свой выбор.</w:t>
      </w:r>
      <w:r w:rsidRPr="0064408F">
        <w:br/>
        <w:t>Например, тема урока "Дикие животные".</w:t>
      </w:r>
    </w:p>
    <w:p w:rsidR="0064408F" w:rsidRPr="0064408F" w:rsidRDefault="0064408F" w:rsidP="0064408F">
      <w:pPr>
        <w:jc w:val="center"/>
      </w:pPr>
    </w:p>
    <w:p w:rsidR="0064408F" w:rsidRPr="0064408F" w:rsidRDefault="0064408F" w:rsidP="0064408F">
      <w:pPr>
        <w:rPr>
          <w:b/>
          <w:bCs/>
        </w:rPr>
      </w:pPr>
      <w:r w:rsidRPr="0064408F">
        <w:rPr>
          <w:u w:val="single"/>
        </w:rPr>
        <w:t>Второй вид.</w:t>
      </w:r>
      <w:r w:rsidRPr="0064408F">
        <w:t xml:space="preserve"> Задаю детям ряд загадок или просто слов, с обязательным неоднократным повтором отгадок или предложенного ряда слов. Анализируя, дети легко определяют лишнее.</w:t>
      </w:r>
      <w:r w:rsidRPr="0064408F">
        <w:br/>
        <w:t>Например, Окружающий мир в 1классе по теме урока "Насекомые".</w:t>
      </w:r>
      <w:r w:rsidRPr="0064408F">
        <w:br/>
        <w:t>– Прослушайте и запомните ряд слов: "Собака, ласточка, медведь, корова, воробей, заяц, бабочка, кошка".</w:t>
      </w:r>
      <w:r w:rsidRPr="0064408F">
        <w:br/>
        <w:t>– Что общего во всех словах? (Названия животных)</w:t>
      </w:r>
      <w:r w:rsidRPr="0064408F">
        <w:br/>
        <w:t>– Кто лишний в этом ряде? (Из множества, обоснованных мнений, обязательно прозвучит правильный ответ.) Формулируется учебная цель.</w:t>
      </w:r>
    </w:p>
    <w:p w:rsidR="0064408F" w:rsidRPr="0064408F" w:rsidRDefault="0064408F" w:rsidP="0064408F">
      <w:r w:rsidRPr="0064408F">
        <w:rPr>
          <w:b/>
          <w:bCs/>
        </w:rPr>
        <w:t>Домысливание</w:t>
      </w:r>
    </w:p>
    <w:p w:rsidR="0064408F" w:rsidRPr="0064408F" w:rsidRDefault="0064408F" w:rsidP="0064408F">
      <w:r w:rsidRPr="0064408F">
        <w:t xml:space="preserve">1. Предлагается тема урока и слова "помощники": </w:t>
      </w:r>
    </w:p>
    <w:p w:rsidR="0064408F" w:rsidRPr="0064408F" w:rsidRDefault="0064408F" w:rsidP="0064408F">
      <w:r w:rsidRPr="0064408F">
        <w:rPr>
          <w:b/>
          <w:bCs/>
        </w:rPr>
        <w:t>Повторим Изучим Узнаем Проверим</w:t>
      </w:r>
    </w:p>
    <w:p w:rsidR="0064408F" w:rsidRPr="0064408F" w:rsidRDefault="0064408F" w:rsidP="0064408F">
      <w:r w:rsidRPr="0064408F">
        <w:t>С помощью слов "помощников" дети формулируют цели урока.</w:t>
      </w:r>
    </w:p>
    <w:p w:rsidR="0064408F" w:rsidRPr="0064408F" w:rsidRDefault="0064408F" w:rsidP="0064408F">
      <w:r w:rsidRPr="0064408F">
        <w:t>2.На урок русского языка по теме "Будущее время глаголов" предлагаю детям ряды слов:</w:t>
      </w:r>
    </w:p>
    <w:p w:rsidR="0064408F" w:rsidRPr="0064408F" w:rsidRDefault="0064408F" w:rsidP="0064408F">
      <w:r w:rsidRPr="0064408F">
        <w:t>Играть – играл – играю –…</w:t>
      </w:r>
      <w:r w:rsidRPr="0064408F">
        <w:br/>
        <w:t>Читать – читал – читаю –…</w:t>
      </w:r>
    </w:p>
    <w:p w:rsidR="0064408F" w:rsidRPr="0064408F" w:rsidRDefault="0064408F" w:rsidP="0064408F">
      <w:r w:rsidRPr="0064408F">
        <w:t>3. Определить причину объединения слов, букв, предметов, проводя анализ закономерности и опираясь на свои знания. Для урока математика по теме "Порядок арифметических действий в выражениях со скобками" предлагаю детям ряд выражений и ставлю вопрос: "Что объединяет все выражения? Как провести вычисление?".</w:t>
      </w:r>
    </w:p>
    <w:p w:rsidR="0064408F" w:rsidRPr="0064408F" w:rsidRDefault="0064408F" w:rsidP="0064408F">
      <w:r w:rsidRPr="0064408F">
        <w:t>(63 + 7)/10   24/(16 –  4 * 2)   (42 – 12 + 5)/7   8 * (7 – 2 * 3)</w:t>
      </w:r>
    </w:p>
    <w:p w:rsidR="0064408F" w:rsidRPr="0064408F" w:rsidRDefault="0064408F" w:rsidP="0064408F">
      <w:r w:rsidRPr="0064408F">
        <w:rPr>
          <w:b/>
          <w:bCs/>
        </w:rPr>
        <w:t xml:space="preserve">Проблемная ситуация </w:t>
      </w:r>
      <w:r w:rsidRPr="0064408F">
        <w:t xml:space="preserve">(по </w:t>
      </w:r>
      <w:proofErr w:type="spellStart"/>
      <w:r w:rsidRPr="0064408F">
        <w:t>М.И.Махмутову</w:t>
      </w:r>
      <w:proofErr w:type="spellEnd"/>
      <w:r w:rsidRPr="0064408F">
        <w:t>).</w:t>
      </w:r>
    </w:p>
    <w:p w:rsidR="0064408F" w:rsidRPr="0064408F" w:rsidRDefault="0064408F" w:rsidP="0064408F">
      <w:r w:rsidRPr="0064408F">
        <w:t>Создаётся ситуация противоречия между известным и неизвестным. Последовательность применения данного приема такова:</w:t>
      </w:r>
      <w:r w:rsidRPr="0064408F">
        <w:br/>
        <w:t>– Самостоятельное решение</w:t>
      </w:r>
      <w:r w:rsidRPr="0064408F">
        <w:br/>
        <w:t>– Коллективная проверка результатов</w:t>
      </w:r>
      <w:r w:rsidRPr="0064408F">
        <w:br/>
        <w:t>– Выявление причин разногласий результатов или затруднений выполнения</w:t>
      </w:r>
      <w:r w:rsidRPr="0064408F">
        <w:br/>
        <w:t>– Постановка цели урока.</w:t>
      </w:r>
      <w:r w:rsidRPr="0064408F">
        <w:br/>
        <w:t>Например, на урок математика по теме "Деление на двузначное число" для самостоятельной работы предлагаю ряд выражений:</w:t>
      </w:r>
    </w:p>
    <w:p w:rsidR="0064408F" w:rsidRPr="0064408F" w:rsidRDefault="0064408F" w:rsidP="0064408F">
      <w:r w:rsidRPr="0064408F">
        <w:t>12 * 6         14 * 3</w:t>
      </w:r>
      <w:r w:rsidRPr="0064408F">
        <w:br/>
        <w:t>32 : 16         3 * 16</w:t>
      </w:r>
      <w:r w:rsidRPr="0064408F">
        <w:br/>
        <w:t>15 * 4         50 : 10</w:t>
      </w:r>
      <w:r w:rsidRPr="0064408F">
        <w:br/>
        <w:t>70 : 7           81 : 27</w:t>
      </w:r>
    </w:p>
    <w:p w:rsidR="0064408F" w:rsidRPr="0064408F" w:rsidRDefault="0064408F" w:rsidP="0064408F">
      <w:r w:rsidRPr="0064408F">
        <w:rPr>
          <w:b/>
          <w:bCs/>
        </w:rPr>
        <w:t>Проблема предыдущего урока</w:t>
      </w:r>
    </w:p>
    <w:p w:rsidR="0064408F" w:rsidRPr="0064408F" w:rsidRDefault="0064408F" w:rsidP="0064408F">
      <w:r w:rsidRPr="0064408F">
        <w:t>В конце урока детям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обосновать.</w:t>
      </w:r>
    </w:p>
    <w:p w:rsidR="0064408F" w:rsidRPr="0064408F" w:rsidRDefault="0064408F" w:rsidP="0064408F">
      <w:r w:rsidRPr="0064408F">
        <w:t xml:space="preserve">Например,  на уроках русского языка и литературы можно употребить множество приемов </w:t>
      </w:r>
      <w:proofErr w:type="spellStart"/>
      <w:r w:rsidRPr="0064408F">
        <w:t>целеполагания</w:t>
      </w:r>
      <w:proofErr w:type="spellEnd"/>
      <w:r w:rsidRPr="0064408F">
        <w:t xml:space="preserve">, которые подсказаны методической литературой (вставить буквы, слова, знаки; найти ключевые слова, ошибки; собрать текст, восстановить; составить собственный текст, привести примеры, составить план, алгоритм и  т.д.). Вот некоторые из таких приемов </w:t>
      </w:r>
      <w:proofErr w:type="spellStart"/>
      <w:r w:rsidRPr="0064408F">
        <w:t>целеполагания</w:t>
      </w:r>
      <w:proofErr w:type="spellEnd"/>
      <w:r w:rsidRPr="0064408F">
        <w:t>.</w:t>
      </w:r>
    </w:p>
    <w:p w:rsidR="0064408F" w:rsidRPr="0064408F" w:rsidRDefault="0064408F" w:rsidP="0064408F">
      <w:r w:rsidRPr="0064408F">
        <w:rPr>
          <w:i/>
          <w:iCs/>
        </w:rPr>
        <w:t>«На запоминание и воспроизведение»:</w:t>
      </w:r>
    </w:p>
    <w:p w:rsidR="0064408F" w:rsidRPr="0064408F" w:rsidRDefault="0064408F" w:rsidP="0064408F">
      <w:r w:rsidRPr="0064408F">
        <w:t xml:space="preserve">- </w:t>
      </w:r>
      <w:r w:rsidRPr="0064408F">
        <w:rPr>
          <w:u w:val="single"/>
        </w:rPr>
        <w:t>Удивляй!</w:t>
      </w:r>
      <w:r w:rsidRPr="0064408F">
        <w:t xml:space="preserve"> Хорошо известно, что ничто так не привлекает внимание и не стимулирует работу, как удивительное. Всегда можно найти такой угол зрения, при котором даже обыденное становится удивительным. Это могут быть факты из биографии писателей.</w:t>
      </w:r>
    </w:p>
    <w:p w:rsidR="0064408F" w:rsidRPr="0064408F" w:rsidRDefault="0064408F" w:rsidP="0064408F">
      <w:r w:rsidRPr="0064408F">
        <w:t xml:space="preserve">- </w:t>
      </w:r>
      <w:r w:rsidRPr="0064408F">
        <w:rPr>
          <w:u w:val="single"/>
        </w:rPr>
        <w:t>Отсроченная отгадка</w:t>
      </w:r>
      <w:r w:rsidRPr="0064408F">
        <w:t>. Используя работу над изучением этимологии слова, «говорящих фамилий», можно применять этот прием. В конце одного из уроков по числительному можно задать вопрос: «Какое числительное буквально значит  «</w:t>
      </w:r>
      <w:proofErr w:type="spellStart"/>
      <w:r w:rsidRPr="0064408F">
        <w:t>тысячища</w:t>
      </w:r>
      <w:proofErr w:type="spellEnd"/>
      <w:r w:rsidRPr="0064408F">
        <w:t>»? "</w:t>
      </w:r>
      <w:proofErr w:type="spellStart"/>
      <w:r w:rsidRPr="0064408F">
        <w:t>нце</w:t>
      </w:r>
      <w:proofErr w:type="spellEnd"/>
      <w:r w:rsidRPr="0064408F">
        <w:t xml:space="preserve"> одного из уроков по числительному можно задать вопроси слова, "</w:t>
      </w:r>
      <w:proofErr w:type="spellStart"/>
      <w:r w:rsidRPr="0064408F">
        <w:t>вится</w:t>
      </w:r>
      <w:proofErr w:type="spellEnd"/>
      <w:r w:rsidRPr="0064408F">
        <w:t xml:space="preserve"> удивительным.  как удивительное. </w:t>
      </w:r>
      <w:proofErr w:type="spellStart"/>
      <w:r w:rsidRPr="0064408F">
        <w:t>тодической</w:t>
      </w:r>
      <w:proofErr w:type="spellEnd"/>
      <w:r w:rsidRPr="0064408F">
        <w:t xml:space="preserve"> </w:t>
      </w:r>
      <w:proofErr w:type="spellStart"/>
      <w:r w:rsidRPr="0064408F">
        <w:t>литерату</w:t>
      </w:r>
      <w:proofErr w:type="spellEnd"/>
      <w:r w:rsidRPr="0064408F">
        <w:t>» Следующий урок нужно начать с ответа на этот вопрос.</w:t>
      </w:r>
    </w:p>
    <w:p w:rsidR="0064408F" w:rsidRPr="0064408F" w:rsidRDefault="0064408F" w:rsidP="0064408F">
      <w:r w:rsidRPr="0064408F">
        <w:t> </w:t>
      </w:r>
    </w:p>
    <w:p w:rsidR="0064408F" w:rsidRPr="0064408F" w:rsidRDefault="0064408F" w:rsidP="0064408F">
      <w:r w:rsidRPr="0064408F">
        <w:rPr>
          <w:i/>
          <w:iCs/>
        </w:rPr>
        <w:t>«На понимание и синтез»:</w:t>
      </w:r>
    </w:p>
    <w:p w:rsidR="0064408F" w:rsidRPr="0064408F" w:rsidRDefault="0064408F" w:rsidP="0064408F">
      <w:r w:rsidRPr="0064408F">
        <w:lastRenderedPageBreak/>
        <w:t>-</w:t>
      </w:r>
      <w:r w:rsidRPr="0064408F">
        <w:rPr>
          <w:u w:val="single"/>
        </w:rPr>
        <w:t>Фантастическая добавка.</w:t>
      </w:r>
      <w:r w:rsidRPr="0064408F">
        <w:t xml:space="preserve"> Учитель дополняет реальную ситуацию фантастикой. На уроках литературы фантастическая добавка актуальна в таких заданиях: написать письмо  литературному герою; сочинить письмо одного литературного героя  к другому; представить, что встретились с героями  перед дуэлью; рассказать от лица Лизы о судьбе Софьи Фамусовой.</w:t>
      </w:r>
    </w:p>
    <w:p w:rsidR="0064408F" w:rsidRPr="0064408F" w:rsidRDefault="0064408F" w:rsidP="0064408F">
      <w:r w:rsidRPr="0064408F">
        <w:rPr>
          <w:i/>
          <w:iCs/>
        </w:rPr>
        <w:t>«На понимание и применение»:</w:t>
      </w:r>
    </w:p>
    <w:p w:rsidR="0064408F" w:rsidRPr="0064408F" w:rsidRDefault="0064408F" w:rsidP="0064408F">
      <w:pPr>
        <w:jc w:val="both"/>
      </w:pPr>
      <w:r w:rsidRPr="0064408F">
        <w:t xml:space="preserve">- </w:t>
      </w:r>
      <w:r w:rsidRPr="0064408F">
        <w:rPr>
          <w:u w:val="single"/>
        </w:rPr>
        <w:t>Лови ошибку!</w:t>
      </w:r>
      <w:r w:rsidRPr="0064408F">
        <w:t xml:space="preserve"> Этот прием позволяет учителю проверить знание деталей литературного произведения, литературоведческих терминов, а ребенку осознать важность внимания.</w:t>
      </w:r>
    </w:p>
    <w:p w:rsidR="0064408F" w:rsidRPr="0064408F" w:rsidRDefault="0064408F" w:rsidP="0064408F">
      <w:pPr>
        <w:jc w:val="both"/>
      </w:pPr>
      <w:r w:rsidRPr="0064408F">
        <w:t xml:space="preserve">- </w:t>
      </w:r>
      <w:r w:rsidRPr="0064408F">
        <w:rPr>
          <w:u w:val="single"/>
        </w:rPr>
        <w:t>Практичность теории.</w:t>
      </w:r>
      <w:r w:rsidRPr="0064408F">
        <w:t xml:space="preserve"> Введение в теорию учитель осуществляет через практическую задачу, полезность решения которой очевидна ученикам. Например, ситуация: с вопросом «чье имя носит улица?» к учащимся обратились иностранцы. Так в пятом-шестом классе можно начать разговор о жизни и творчестве писателя. </w:t>
      </w:r>
    </w:p>
    <w:p w:rsidR="0064408F" w:rsidRPr="0064408F" w:rsidRDefault="0064408F" w:rsidP="0064408F">
      <w:pPr>
        <w:jc w:val="both"/>
      </w:pPr>
    </w:p>
    <w:p w:rsidR="0064408F" w:rsidRPr="0064408F" w:rsidRDefault="0064408F" w:rsidP="0064408F">
      <w:pPr>
        <w:jc w:val="both"/>
      </w:pPr>
      <w:r w:rsidRPr="0064408F">
        <w:t xml:space="preserve">Приемы </w:t>
      </w:r>
      <w:proofErr w:type="spellStart"/>
      <w:r w:rsidRPr="0064408F">
        <w:t>целеполагания</w:t>
      </w:r>
      <w:proofErr w:type="spellEnd"/>
      <w:r w:rsidRPr="0064408F">
        <w:t xml:space="preserve"> формируют  мотив, потребность действия. Ученик реализует себя как субъект деятельности и собственной жизни. Процесс </w:t>
      </w:r>
      <w:proofErr w:type="spellStart"/>
      <w:r w:rsidRPr="0064408F">
        <w:t>целеполагания</w:t>
      </w:r>
      <w:proofErr w:type="spellEnd"/>
      <w:r w:rsidRPr="0064408F">
        <w:t xml:space="preserve"> – это коллективное действие, каждый ученик – участник, активный деятель, каждый чувствует себя созидателем общего творения. Дети учатся высказывать свое мнение, зная, что его услышат и примут. Учатся слушать и слышать другого, без чего не получится взаимодействия.</w:t>
      </w:r>
    </w:p>
    <w:p w:rsidR="0064408F" w:rsidRPr="0064408F" w:rsidRDefault="0064408F" w:rsidP="0064408F">
      <w:pPr>
        <w:jc w:val="both"/>
      </w:pPr>
      <w:r w:rsidRPr="0064408F">
        <w:t xml:space="preserve">Именно такой подход к </w:t>
      </w:r>
      <w:proofErr w:type="spellStart"/>
      <w:r w:rsidRPr="0064408F">
        <w:t>целеполаганию</w:t>
      </w:r>
      <w:proofErr w:type="spellEnd"/>
      <w:r w:rsidRPr="0064408F">
        <w:t xml:space="preserve"> является  эффективным и современным.</w:t>
      </w:r>
    </w:p>
    <w:p w:rsidR="0064408F" w:rsidRPr="0064408F" w:rsidRDefault="0064408F" w:rsidP="0064408F"/>
    <w:p w:rsidR="00D34888" w:rsidRPr="0064408F" w:rsidRDefault="00D34888"/>
    <w:sectPr w:rsidR="00D34888" w:rsidRPr="0064408F" w:rsidSect="00FE150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DF3"/>
    <w:multiLevelType w:val="multilevel"/>
    <w:tmpl w:val="9FA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C5398"/>
    <w:multiLevelType w:val="multilevel"/>
    <w:tmpl w:val="4E8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E7A24"/>
    <w:multiLevelType w:val="hybridMultilevel"/>
    <w:tmpl w:val="E2BCF9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6877715A"/>
    <w:multiLevelType w:val="hybridMultilevel"/>
    <w:tmpl w:val="AE4E605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4408F"/>
    <w:rsid w:val="0064408F"/>
    <w:rsid w:val="00D3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408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2366</Words>
  <Characters>13491</Characters>
  <Application>Microsoft Office Word</Application>
  <DocSecurity>0</DocSecurity>
  <Lines>112</Lines>
  <Paragraphs>31</Paragraphs>
  <ScaleCrop>false</ScaleCrop>
  <Company/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2014-08-03T12:34:00Z</dcterms:created>
  <dcterms:modified xsi:type="dcterms:W3CDTF">2014-08-03T12:34:00Z</dcterms:modified>
</cp:coreProperties>
</file>